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75"/>
        <w:tblW w:w="9039" w:type="dxa"/>
        <w:tblBorders>
          <w:top w:val="threeDEmboss" w:sz="24" w:space="0" w:color="auto"/>
          <w:left w:val="thickThinLargeGap" w:sz="24" w:space="0" w:color="auto"/>
          <w:bottom w:val="threeDEmboss" w:sz="24" w:space="0" w:color="auto"/>
          <w:right w:val="thickThinLargeGap" w:sz="24" w:space="0" w:color="auto"/>
        </w:tblBorders>
        <w:tblLook w:val="04A0"/>
      </w:tblPr>
      <w:tblGrid>
        <w:gridCol w:w="1926"/>
        <w:gridCol w:w="7113"/>
      </w:tblGrid>
      <w:tr w:rsidR="00BF4F06" w:rsidRPr="00112C7B" w:rsidTr="008357AA">
        <w:trPr>
          <w:trHeight w:val="1343"/>
        </w:trPr>
        <w:tc>
          <w:tcPr>
            <w:tcW w:w="1926" w:type="dxa"/>
            <w:tcBorders>
              <w:top w:val="threeDEngrave" w:sz="18" w:space="0" w:color="auto"/>
              <w:left w:val="thinThickLargeGap" w:sz="24" w:space="0" w:color="auto"/>
              <w:bottom w:val="threeDEngrave" w:sz="18" w:space="0" w:color="auto"/>
              <w:right w:val="thickThinLargeGap" w:sz="18" w:space="0" w:color="auto"/>
            </w:tcBorders>
            <w:shd w:val="clear" w:color="auto" w:fill="EAF1DD" w:themeFill="accent3" w:themeFillTint="33"/>
            <w:hideMark/>
          </w:tcPr>
          <w:p w:rsidR="00BF4F06" w:rsidRPr="00112C7B" w:rsidRDefault="00BF4F06" w:rsidP="008357AA">
            <w:pPr>
              <w:widowControl w:val="0"/>
              <w:autoSpaceDE w:val="0"/>
              <w:autoSpaceDN w:val="0"/>
              <w:adjustRightInd w:val="0"/>
              <w:spacing w:after="0" w:line="240" w:lineRule="auto"/>
              <w:rPr>
                <w:rFonts w:asciiTheme="majorHAnsi" w:eastAsia="Times New Roman" w:hAnsiTheme="majorHAnsi" w:cs="Times New Roman"/>
                <w:color w:val="000000" w:themeColor="text1"/>
                <w:sz w:val="28"/>
                <w:szCs w:val="28"/>
                <w:lang w:eastAsia="bg-BG"/>
              </w:rPr>
            </w:pPr>
            <w:r w:rsidRPr="00112C7B">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1">
                  <wp:simplePos x="0" y="0"/>
                  <wp:positionH relativeFrom="column">
                    <wp:posOffset>9525</wp:posOffset>
                  </wp:positionH>
                  <wp:positionV relativeFrom="paragraph">
                    <wp:posOffset>164465</wp:posOffset>
                  </wp:positionV>
                  <wp:extent cx="1057275" cy="819150"/>
                  <wp:effectExtent l="19050" t="0" r="9525" b="0"/>
                  <wp:wrapSquare wrapText="bothSides"/>
                  <wp:docPr id="2" name="Picture 1" descr="http://frognews.bg/images/geo_mi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ognews.bg/images/geo_milev.jpg"/>
                          <pic:cNvPicPr>
                            <a:picLocks noChangeAspect="1" noChangeArrowheads="1"/>
                          </pic:cNvPicPr>
                        </pic:nvPicPr>
                        <pic:blipFill>
                          <a:blip r:embed="rId4" cstate="print"/>
                          <a:srcRect/>
                          <a:stretch>
                            <a:fillRect/>
                          </a:stretch>
                        </pic:blipFill>
                        <pic:spPr bwMode="auto">
                          <a:xfrm>
                            <a:off x="0" y="0"/>
                            <a:ext cx="1057275" cy="819150"/>
                          </a:xfrm>
                          <a:prstGeom prst="rect">
                            <a:avLst/>
                          </a:prstGeom>
                          <a:noFill/>
                        </pic:spPr>
                      </pic:pic>
                    </a:graphicData>
                  </a:graphic>
                </wp:anchor>
              </w:drawing>
            </w:r>
          </w:p>
        </w:tc>
        <w:tc>
          <w:tcPr>
            <w:tcW w:w="7113" w:type="dxa"/>
            <w:tcBorders>
              <w:top w:val="threeDEngrave" w:sz="18" w:space="0" w:color="auto"/>
              <w:left w:val="thickThinLargeGap" w:sz="18" w:space="0" w:color="auto"/>
              <w:bottom w:val="threeDEngrave" w:sz="18" w:space="0" w:color="auto"/>
              <w:right w:val="thinThickLargeGap" w:sz="24" w:space="0" w:color="auto"/>
            </w:tcBorders>
            <w:shd w:val="clear" w:color="auto" w:fill="EAF1DD" w:themeFill="accent3" w:themeFillTint="33"/>
            <w:hideMark/>
          </w:tcPr>
          <w:p w:rsidR="00BF4F06" w:rsidRPr="00D44EDC" w:rsidRDefault="00BF4F06" w:rsidP="008357AA">
            <w:pPr>
              <w:widowControl w:val="0"/>
              <w:autoSpaceDE w:val="0"/>
              <w:autoSpaceDN w:val="0"/>
              <w:adjustRightInd w:val="0"/>
              <w:spacing w:after="0" w:line="240" w:lineRule="auto"/>
              <w:rPr>
                <w:rFonts w:ascii="Gabriola" w:eastAsia="Times New Roman" w:hAnsi="Gabriola" w:cs="Aharoni"/>
                <w:b/>
                <w:sz w:val="52"/>
                <w:szCs w:val="52"/>
                <w:lang w:eastAsia="bg-BG"/>
              </w:rPr>
            </w:pPr>
            <w:r>
              <w:rPr>
                <w:rFonts w:ascii="Gabriola" w:eastAsia="Times New Roman" w:hAnsi="Gabriola" w:cs="Aharoni"/>
                <w:b/>
                <w:i/>
                <w:color w:val="000000" w:themeColor="text1"/>
                <w:sz w:val="52"/>
                <w:szCs w:val="52"/>
                <w:lang w:val="en-US" w:eastAsia="bg-BG"/>
              </w:rPr>
              <w:t xml:space="preserve"> </w:t>
            </w:r>
            <w:r w:rsidRPr="00D44EDC">
              <w:rPr>
                <w:rFonts w:ascii="Gabriola" w:eastAsia="Times New Roman" w:hAnsi="Gabriola" w:cs="Aharoni"/>
                <w:b/>
                <w:color w:val="000000" w:themeColor="text1"/>
                <w:sz w:val="52"/>
                <w:szCs w:val="52"/>
                <w:lang w:eastAsia="bg-BG"/>
              </w:rPr>
              <w:t>ОСНОВНО УЧИЛИЩЕ</w:t>
            </w:r>
            <w:r w:rsidRPr="00D44EDC">
              <w:rPr>
                <w:rFonts w:ascii="Gabriola" w:eastAsia="Times New Roman" w:hAnsi="Gabriola" w:cs="Aharoni"/>
                <w:b/>
                <w:color w:val="000000" w:themeColor="text1"/>
                <w:sz w:val="52"/>
                <w:szCs w:val="52"/>
                <w:lang w:val="en-US" w:eastAsia="bg-BG"/>
              </w:rPr>
              <w:t xml:space="preserve"> </w:t>
            </w:r>
            <w:r w:rsidRPr="00D44EDC">
              <w:rPr>
                <w:rFonts w:ascii="Gabriola" w:eastAsia="Times New Roman" w:hAnsi="Gabriola" w:cs="Aharoni"/>
                <w:b/>
                <w:color w:val="000000" w:themeColor="text1"/>
                <w:sz w:val="52"/>
                <w:szCs w:val="52"/>
                <w:lang w:eastAsia="bg-BG"/>
              </w:rPr>
              <w:t>„ГЕО</w:t>
            </w:r>
            <w:r w:rsidRPr="00D44EDC">
              <w:rPr>
                <w:rFonts w:ascii="Gabriola" w:eastAsia="Times New Roman" w:hAnsi="Gabriola" w:cs="Aharoni"/>
                <w:b/>
                <w:color w:val="000000" w:themeColor="text1"/>
                <w:sz w:val="52"/>
                <w:szCs w:val="52"/>
                <w:lang w:val="en-US" w:eastAsia="bg-BG"/>
              </w:rPr>
              <w:t xml:space="preserve"> </w:t>
            </w:r>
            <w:r w:rsidRPr="00D44EDC">
              <w:rPr>
                <w:rFonts w:ascii="Gabriola" w:eastAsia="Times New Roman" w:hAnsi="Gabriola" w:cs="Aharoni"/>
                <w:b/>
                <w:color w:val="000000" w:themeColor="text1"/>
                <w:sz w:val="52"/>
                <w:szCs w:val="52"/>
                <w:lang w:eastAsia="bg-BG"/>
              </w:rPr>
              <w:t>МИЛЕВ”</w:t>
            </w:r>
          </w:p>
          <w:p w:rsidR="00BF4F06" w:rsidRPr="00D44EDC" w:rsidRDefault="00BF4F06" w:rsidP="008357AA">
            <w:pPr>
              <w:widowControl w:val="0"/>
              <w:autoSpaceDE w:val="0"/>
              <w:autoSpaceDN w:val="0"/>
              <w:adjustRightInd w:val="0"/>
              <w:spacing w:after="0" w:line="240" w:lineRule="auto"/>
              <w:rPr>
                <w:rFonts w:asciiTheme="majorHAnsi" w:eastAsia="Times New Roman" w:hAnsiTheme="majorHAnsi" w:cs="Times New Roman"/>
                <w:b/>
                <w:i/>
                <w:color w:val="000000" w:themeColor="text1"/>
                <w:sz w:val="32"/>
                <w:szCs w:val="32"/>
                <w:lang w:val="en-US" w:eastAsia="bg-BG"/>
              </w:rPr>
            </w:pPr>
            <w:r>
              <w:rPr>
                <w:rFonts w:asciiTheme="majorHAnsi" w:eastAsia="Times New Roman" w:hAnsiTheme="majorHAnsi" w:cs="Times New Roman"/>
                <w:b/>
                <w:i/>
                <w:color w:val="000000" w:themeColor="text1"/>
                <w:sz w:val="32"/>
                <w:szCs w:val="32"/>
                <w:lang w:val="en-US" w:eastAsia="bg-BG"/>
              </w:rPr>
              <w:t xml:space="preserve"> </w:t>
            </w:r>
            <w:r w:rsidRPr="00112C7B">
              <w:rPr>
                <w:rFonts w:asciiTheme="majorHAnsi" w:eastAsia="Times New Roman" w:hAnsiTheme="majorHAnsi" w:cs="Times New Roman"/>
                <w:b/>
                <w:i/>
                <w:color w:val="000000" w:themeColor="text1"/>
                <w:sz w:val="32"/>
                <w:szCs w:val="32"/>
                <w:lang w:val="en-US" w:eastAsia="bg-BG"/>
              </w:rPr>
              <w:t xml:space="preserve"> </w:t>
            </w:r>
            <w:r w:rsidRPr="00112C7B">
              <w:rPr>
                <w:rFonts w:asciiTheme="majorHAnsi" w:eastAsia="Times New Roman" w:hAnsiTheme="majorHAnsi" w:cs="Times New Roman"/>
                <w:b/>
                <w:i/>
                <w:color w:val="000000" w:themeColor="text1"/>
                <w:sz w:val="32"/>
                <w:szCs w:val="32"/>
                <w:lang w:eastAsia="bg-BG"/>
              </w:rPr>
              <w:t>4815,</w:t>
            </w:r>
            <w:r w:rsidRPr="00112C7B">
              <w:rPr>
                <w:rFonts w:asciiTheme="majorHAnsi" w:eastAsia="Times New Roman" w:hAnsiTheme="majorHAnsi" w:cs="Times New Roman"/>
                <w:b/>
                <w:color w:val="000000" w:themeColor="text1"/>
                <w:sz w:val="32"/>
                <w:szCs w:val="32"/>
                <w:lang w:eastAsia="bg-BG"/>
              </w:rPr>
              <w:t>с</w:t>
            </w:r>
            <w:r w:rsidRPr="00112C7B">
              <w:rPr>
                <w:rFonts w:asciiTheme="majorHAnsi" w:eastAsia="Times New Roman" w:hAnsiTheme="majorHAnsi" w:cs="Times New Roman"/>
                <w:b/>
                <w:i/>
                <w:color w:val="000000" w:themeColor="text1"/>
                <w:sz w:val="32"/>
                <w:szCs w:val="32"/>
                <w:lang w:eastAsia="bg-BG"/>
              </w:rPr>
              <w:t>.Грохотно,общ.</w:t>
            </w:r>
            <w:r w:rsidRPr="00112C7B">
              <w:rPr>
                <w:rFonts w:asciiTheme="majorHAnsi" w:eastAsia="Times New Roman" w:hAnsiTheme="majorHAnsi" w:cs="Times New Roman"/>
                <w:b/>
                <w:i/>
                <w:color w:val="000000" w:themeColor="text1"/>
                <w:sz w:val="32"/>
                <w:szCs w:val="32"/>
                <w:lang w:val="en-US" w:eastAsia="bg-BG"/>
              </w:rPr>
              <w:t xml:space="preserve"> </w:t>
            </w:r>
            <w:r w:rsidRPr="00112C7B">
              <w:rPr>
                <w:rFonts w:asciiTheme="majorHAnsi" w:eastAsia="Times New Roman" w:hAnsiTheme="majorHAnsi" w:cs="Times New Roman"/>
                <w:b/>
                <w:i/>
                <w:color w:val="000000" w:themeColor="text1"/>
                <w:sz w:val="32"/>
                <w:szCs w:val="32"/>
                <w:lang w:eastAsia="bg-BG"/>
              </w:rPr>
              <w:t>Девин,</w:t>
            </w:r>
            <w:r w:rsidRPr="00112C7B">
              <w:rPr>
                <w:rFonts w:asciiTheme="majorHAnsi" w:eastAsia="Times New Roman" w:hAnsiTheme="majorHAnsi" w:cs="Times New Roman"/>
                <w:b/>
                <w:i/>
                <w:color w:val="000000" w:themeColor="text1"/>
                <w:sz w:val="32"/>
                <w:szCs w:val="32"/>
                <w:lang w:val="en-US" w:eastAsia="bg-BG"/>
              </w:rPr>
              <w:t xml:space="preserve"> </w:t>
            </w:r>
            <w:r w:rsidRPr="00112C7B">
              <w:rPr>
                <w:rFonts w:asciiTheme="majorHAnsi" w:eastAsia="Times New Roman" w:hAnsiTheme="majorHAnsi" w:cs="Times New Roman"/>
                <w:b/>
                <w:i/>
                <w:color w:val="000000" w:themeColor="text1"/>
                <w:sz w:val="32"/>
                <w:szCs w:val="32"/>
                <w:lang w:eastAsia="bg-BG"/>
              </w:rPr>
              <w:t>обл.Смолян</w:t>
            </w:r>
          </w:p>
          <w:p w:rsidR="00BF4F06" w:rsidRPr="007B34D7" w:rsidRDefault="00BF4F06" w:rsidP="008357AA">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val="en-US" w:eastAsia="bg-BG"/>
              </w:rPr>
            </w:pPr>
            <w:r w:rsidRPr="00112C7B">
              <w:rPr>
                <w:rFonts w:ascii="Times New Roman" w:eastAsia="Times New Roman" w:hAnsi="Times New Roman" w:cs="Times New Roman"/>
                <w:color w:val="000000" w:themeColor="text1"/>
                <w:sz w:val="24"/>
                <w:szCs w:val="24"/>
                <w:lang w:eastAsia="bg-BG"/>
              </w:rPr>
              <w:t xml:space="preserve">                 </w:t>
            </w:r>
            <w:r w:rsidRPr="00112C7B">
              <w:rPr>
                <w:rFonts w:ascii="Times New Roman" w:eastAsia="Times New Roman" w:hAnsi="Times New Roman" w:cs="Times New Roman"/>
                <w:color w:val="000000" w:themeColor="text1"/>
                <w:sz w:val="24"/>
                <w:szCs w:val="24"/>
                <w:lang w:val="en-US" w:eastAsia="bg-BG"/>
              </w:rPr>
              <w:t xml:space="preserve">   </w:t>
            </w:r>
            <w:r w:rsidRPr="00112C7B">
              <w:rPr>
                <w:rFonts w:ascii="Times New Roman" w:eastAsia="Times New Roman" w:hAnsi="Times New Roman" w:cs="Times New Roman"/>
                <w:color w:val="000000" w:themeColor="text1"/>
                <w:sz w:val="24"/>
                <w:szCs w:val="24"/>
                <w:lang w:eastAsia="bg-BG"/>
              </w:rPr>
              <w:t xml:space="preserve">  </w:t>
            </w:r>
            <w:r w:rsidRPr="00112C7B">
              <w:rPr>
                <w:rFonts w:ascii="Times New Roman" w:eastAsia="Times New Roman" w:hAnsi="Times New Roman" w:cs="Times New Roman"/>
                <w:b/>
                <w:color w:val="000000" w:themeColor="text1"/>
                <w:sz w:val="24"/>
                <w:szCs w:val="24"/>
                <w:lang w:eastAsia="bg-BG"/>
              </w:rPr>
              <w:t>е</w:t>
            </w:r>
            <w:r w:rsidRPr="00112C7B">
              <w:rPr>
                <w:rFonts w:ascii="Times New Roman" w:eastAsia="Times New Roman" w:hAnsi="Times New Roman" w:cs="Times New Roman"/>
                <w:b/>
                <w:color w:val="000000" w:themeColor="text1"/>
                <w:sz w:val="24"/>
                <w:szCs w:val="24"/>
                <w:lang w:val="en-US" w:eastAsia="bg-BG"/>
              </w:rPr>
              <w:t xml:space="preserve">-mail: </w:t>
            </w:r>
            <w:hyperlink r:id="rId5" w:history="1">
              <w:r w:rsidRPr="00112C7B">
                <w:rPr>
                  <w:rFonts w:ascii="Times New Roman" w:eastAsia="Times New Roman" w:hAnsi="Times New Roman" w:cs="Times New Roman"/>
                  <w:b/>
                  <w:color w:val="0000FF"/>
                  <w:sz w:val="24"/>
                  <w:szCs w:val="24"/>
                  <w:u w:val="single"/>
                  <w:lang w:eastAsia="bg-BG"/>
                </w:rPr>
                <w:t>ou_gm_grohot@abv.bg</w:t>
              </w:r>
            </w:hyperlink>
            <w:r w:rsidRPr="00112C7B">
              <w:rPr>
                <w:rFonts w:ascii="Times New Roman" w:eastAsia="Times New Roman" w:hAnsi="Times New Roman" w:cs="Times New Roman"/>
                <w:b/>
                <w:color w:val="002060"/>
                <w:sz w:val="24"/>
                <w:szCs w:val="24"/>
                <w:lang w:eastAsia="bg-BG"/>
              </w:rPr>
              <w:t xml:space="preserve"> </w:t>
            </w:r>
            <w:r w:rsidRPr="00112C7B">
              <w:rPr>
                <w:rFonts w:ascii="Times New Roman" w:eastAsia="Times New Roman" w:hAnsi="Times New Roman" w:cs="Times New Roman"/>
                <w:b/>
                <w:color w:val="000000" w:themeColor="text1"/>
                <w:sz w:val="24"/>
                <w:szCs w:val="24"/>
                <w:lang w:val="en-US" w:eastAsia="bg-BG"/>
              </w:rPr>
              <w:t xml:space="preserve">Tel.0888 060934 </w:t>
            </w:r>
            <w:r w:rsidRPr="00112C7B">
              <w:rPr>
                <w:rFonts w:ascii="Times New Roman" w:eastAsia="Times New Roman" w:hAnsi="Times New Roman" w:cs="Times New Roman"/>
                <w:sz w:val="24"/>
                <w:szCs w:val="24"/>
                <w:u w:val="single"/>
                <w:lang w:val="en-US" w:eastAsia="bg-BG"/>
              </w:rPr>
              <w:t xml:space="preserve">                                       </w:t>
            </w:r>
          </w:p>
        </w:tc>
      </w:tr>
    </w:tbl>
    <w:p w:rsidR="00BF4F06" w:rsidRDefault="00BF4F06" w:rsidP="00BF4F06">
      <w:pPr>
        <w:shd w:val="clear" w:color="auto" w:fill="FFFFFF" w:themeFill="background1"/>
        <w:rPr>
          <w:rFonts w:ascii="museo-sans-rounded" w:hAnsi="museo-sans-rounded"/>
          <w:color w:val="333F48"/>
        </w:rPr>
      </w:pPr>
    </w:p>
    <w:p w:rsidR="00BF4F06" w:rsidRDefault="00BF4F06" w:rsidP="00BF4F06">
      <w:pPr>
        <w:shd w:val="clear" w:color="auto" w:fill="FFFFFF" w:themeFill="background1"/>
        <w:jc w:val="center"/>
        <w:rPr>
          <w:rFonts w:ascii="museo-sans-rounded" w:hAnsi="museo-sans-rounded"/>
          <w:color w:val="333F48"/>
        </w:rPr>
      </w:pPr>
      <w:r>
        <w:rPr>
          <w:rFonts w:ascii="museo-sans-rounded" w:hAnsi="museo-sans-rounded"/>
          <w:noProof/>
          <w:color w:val="333F48"/>
          <w:lang w:eastAsia="bg-BG"/>
        </w:rPr>
        <w:drawing>
          <wp:inline distT="0" distB="0" distL="0" distR="0">
            <wp:extent cx="1352550" cy="771525"/>
            <wp:effectExtent l="19050" t="0" r="0" b="0"/>
            <wp:docPr id="1" name="Picture 1" descr="C:\Users\User\Desktop\3 -ERASMUS + logos, documents 3 projects\LFGO-RBD-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 -ERASMUS + logos, documents 3 projects\LFGO-RBD-final.JPG"/>
                    <pic:cNvPicPr>
                      <a:picLocks noChangeAspect="1" noChangeArrowheads="1"/>
                    </pic:cNvPicPr>
                  </pic:nvPicPr>
                  <pic:blipFill>
                    <a:blip r:embed="rId6" cstate="print"/>
                    <a:srcRect/>
                    <a:stretch>
                      <a:fillRect/>
                    </a:stretch>
                  </pic:blipFill>
                  <pic:spPr bwMode="auto">
                    <a:xfrm>
                      <a:off x="0" y="0"/>
                      <a:ext cx="1352550" cy="771525"/>
                    </a:xfrm>
                    <a:prstGeom prst="rect">
                      <a:avLst/>
                    </a:prstGeom>
                    <a:noFill/>
                    <a:ln w="9525">
                      <a:noFill/>
                      <a:miter lim="800000"/>
                      <a:headEnd/>
                      <a:tailEnd/>
                    </a:ln>
                  </pic:spPr>
                </pic:pic>
              </a:graphicData>
            </a:graphic>
          </wp:inline>
        </w:drawing>
      </w:r>
    </w:p>
    <w:p w:rsidR="00BF4F06" w:rsidRDefault="00BF4F06" w:rsidP="00BF4F06">
      <w:pPr>
        <w:shd w:val="clear" w:color="auto" w:fill="FFFFFF" w:themeFill="background1"/>
        <w:jc w:val="center"/>
        <w:textAlignment w:val="top"/>
        <w:rPr>
          <w:rFonts w:ascii="museo-sans-rounded" w:hAnsi="museo-sans-rounded"/>
          <w:b/>
          <w:color w:val="333F48"/>
          <w:sz w:val="48"/>
          <w:szCs w:val="48"/>
        </w:rPr>
      </w:pPr>
      <w:r w:rsidRPr="00BF4F06">
        <w:rPr>
          <w:rFonts w:ascii="museo-sans-rounded" w:hAnsi="museo-sans-rounded"/>
          <w:b/>
          <w:color w:val="333F48"/>
          <w:sz w:val="48"/>
          <w:szCs w:val="48"/>
        </w:rPr>
        <w:t>MATHS</w:t>
      </w:r>
    </w:p>
    <w:p w:rsidR="00BF4F06" w:rsidRPr="00BF4F06" w:rsidRDefault="00BF4F06" w:rsidP="00BF4F06">
      <w:pPr>
        <w:shd w:val="clear" w:color="auto" w:fill="FFFFFF" w:themeFill="background1"/>
        <w:jc w:val="center"/>
        <w:textAlignment w:val="top"/>
        <w:rPr>
          <w:rFonts w:ascii="museo-sans-rounded" w:hAnsi="museo-sans-rounded"/>
          <w:b/>
          <w:color w:val="333F48"/>
          <w:sz w:val="48"/>
          <w:szCs w:val="48"/>
          <w:lang w:val="en-US"/>
        </w:rPr>
      </w:pPr>
      <w:r w:rsidRPr="00BF4F06">
        <w:rPr>
          <w:rFonts w:ascii="museo-sans-rounded" w:hAnsi="museo-sans-rounded"/>
          <w:b/>
          <w:color w:val="333F48"/>
          <w:sz w:val="48"/>
          <w:szCs w:val="48"/>
        </w:rPr>
        <w:t>to Immigrants</w:t>
      </w:r>
    </w:p>
    <w:p w:rsidR="00BF4F06" w:rsidRPr="00BF4F06" w:rsidRDefault="00BF4F06" w:rsidP="00BF4F06">
      <w:pPr>
        <w:shd w:val="clear" w:color="auto" w:fill="FFFFFF" w:themeFill="background1"/>
        <w:textAlignment w:val="top"/>
        <w:rPr>
          <w:rFonts w:ascii="Arial" w:hAnsi="Arial" w:cs="Arial"/>
          <w:b/>
          <w:bCs/>
          <w:caps/>
          <w:color w:val="333F48"/>
        </w:rPr>
      </w:pPr>
      <w:r>
        <w:rPr>
          <w:rFonts w:ascii="Arial" w:hAnsi="Arial" w:cs="Arial"/>
          <w:b/>
          <w:bCs/>
          <w:caps/>
          <w:color w:val="333F48"/>
        </w:rPr>
        <w:t xml:space="preserve">GRADE: </w:t>
      </w:r>
      <w:r w:rsidRPr="00BF4F06">
        <w:rPr>
          <w:rFonts w:ascii="museo-sans-rounded" w:hAnsi="museo-sans-rounded"/>
          <w:b/>
          <w:bCs/>
          <w:color w:val="984806" w:themeColor="accent6" w:themeShade="80"/>
        </w:rPr>
        <w:t>3</w:t>
      </w:r>
      <w:r w:rsidRPr="00BF4F06">
        <w:rPr>
          <w:rFonts w:ascii="museo-sans-rounded" w:hAnsi="museo-sans-rounded"/>
          <w:color w:val="984806" w:themeColor="accent6" w:themeShade="80"/>
        </w:rPr>
        <w:t> /4/5</w:t>
      </w:r>
      <w:r>
        <w:rPr>
          <w:rFonts w:ascii="museo-sans-rounded" w:hAnsi="museo-sans-rounded"/>
          <w:color w:val="C8102E"/>
        </w:rPr>
        <w:t xml:space="preserve"> </w:t>
      </w:r>
    </w:p>
    <w:p w:rsidR="00BF4F06" w:rsidRDefault="00BF4F06" w:rsidP="00BF4F06">
      <w:pPr>
        <w:shd w:val="clear" w:color="auto" w:fill="FFFFFF" w:themeFill="background1"/>
        <w:textAlignment w:val="top"/>
        <w:rPr>
          <w:rFonts w:ascii="Arial" w:hAnsi="Arial" w:cs="Arial"/>
          <w:b/>
          <w:bCs/>
          <w:caps/>
          <w:color w:val="333F48"/>
        </w:rPr>
      </w:pPr>
      <w:r>
        <w:rPr>
          <w:rFonts w:ascii="Arial" w:hAnsi="Arial" w:cs="Arial"/>
          <w:b/>
          <w:bCs/>
          <w:caps/>
          <w:color w:val="333F48"/>
        </w:rPr>
        <w:t xml:space="preserve">SUBJECTS:  </w:t>
      </w:r>
      <w:r w:rsidR="00A400FB">
        <w:fldChar w:fldCharType="begin"/>
      </w:r>
      <w:r>
        <w:instrText xml:space="preserve"> HYPERLINK "https://www.teachervision.com/search?subject=Immigration" </w:instrText>
      </w:r>
      <w:r w:rsidR="00A400FB">
        <w:fldChar w:fldCharType="separate"/>
      </w:r>
      <w:r>
        <w:rPr>
          <w:rStyle w:val="Hyperlink"/>
          <w:rFonts w:ascii="museo-sans-rounded" w:hAnsi="museo-sans-rounded"/>
          <w:b/>
          <w:bCs/>
          <w:color w:val="C8102E"/>
        </w:rPr>
        <w:t>Immigration</w:t>
      </w:r>
      <w:r w:rsidR="00A400FB">
        <w:fldChar w:fldCharType="end"/>
      </w:r>
      <w:r>
        <w:rPr>
          <w:rFonts w:ascii="museo-sans-rounded" w:hAnsi="museo-sans-rounded"/>
          <w:color w:val="C8102E"/>
        </w:rPr>
        <w:t> </w:t>
      </w:r>
      <w:r>
        <w:rPr>
          <w:rFonts w:ascii="Arial" w:hAnsi="Arial" w:cs="Arial"/>
          <w:b/>
          <w:bCs/>
          <w:caps/>
          <w:color w:val="333F48"/>
        </w:rPr>
        <w:t xml:space="preserve">, </w:t>
      </w:r>
      <w:hyperlink r:id="rId7" w:history="1">
        <w:r>
          <w:rPr>
            <w:rStyle w:val="Hyperlink"/>
            <w:rFonts w:ascii="museo-sans-rounded" w:hAnsi="museo-sans-rounded"/>
            <w:b/>
            <w:bCs/>
            <w:color w:val="C8102E"/>
          </w:rPr>
          <w:t>Mathematics</w:t>
        </w:r>
      </w:hyperlink>
      <w:r>
        <w:rPr>
          <w:rFonts w:ascii="museo-sans-rounded" w:hAnsi="museo-sans-rounded"/>
          <w:color w:val="C8102E"/>
        </w:rPr>
        <w:t> </w:t>
      </w:r>
      <w:r>
        <w:rPr>
          <w:rFonts w:ascii="Arial" w:hAnsi="Arial" w:cs="Arial"/>
          <w:b/>
          <w:bCs/>
          <w:caps/>
          <w:color w:val="333F48"/>
        </w:rPr>
        <w:t>,</w:t>
      </w:r>
    </w:p>
    <w:p w:rsidR="00BF4F06" w:rsidRDefault="00BF4F06" w:rsidP="00BF4F06">
      <w:pPr>
        <w:shd w:val="clear" w:color="auto" w:fill="FFFFFF" w:themeFill="background1"/>
        <w:textAlignment w:val="top"/>
        <w:rPr>
          <w:rFonts w:ascii="Arial" w:hAnsi="Arial" w:cs="Arial"/>
          <w:b/>
          <w:bCs/>
          <w:caps/>
          <w:color w:val="333F48"/>
        </w:rPr>
      </w:pPr>
      <w:r>
        <w:rPr>
          <w:rFonts w:ascii="Arial" w:hAnsi="Arial" w:cs="Arial"/>
          <w:b/>
          <w:bCs/>
          <w:caps/>
          <w:color w:val="333F48"/>
        </w:rPr>
        <w:t xml:space="preserve">TYPE:  </w:t>
      </w:r>
      <w:r w:rsidR="00A400FB">
        <w:fldChar w:fldCharType="begin"/>
      </w:r>
      <w:r>
        <w:instrText xml:space="preserve"> HYPERLINK "https://www.teachervision.com/search?type=Lesson" </w:instrText>
      </w:r>
      <w:r w:rsidR="00A400FB">
        <w:fldChar w:fldCharType="separate"/>
      </w:r>
      <w:r>
        <w:rPr>
          <w:rStyle w:val="Hyperlink"/>
          <w:rFonts w:ascii="museo-sans-rounded" w:hAnsi="museo-sans-rounded"/>
          <w:b/>
          <w:bCs/>
          <w:color w:val="C8102E"/>
        </w:rPr>
        <w:t>Lesson</w:t>
      </w:r>
      <w:r w:rsidR="00A400FB">
        <w:fldChar w:fldCharType="end"/>
      </w:r>
      <w:r>
        <w:rPr>
          <w:rFonts w:ascii="museo-sans-rounded" w:hAnsi="museo-sans-rounded"/>
          <w:color w:val="C8102E"/>
        </w:rPr>
        <w:t> </w:t>
      </w:r>
    </w:p>
    <w:p w:rsidR="00BF4F06" w:rsidRDefault="00BF4F06" w:rsidP="00BF4F06">
      <w:pPr>
        <w:rPr>
          <w:rFonts w:ascii="Arial" w:hAnsi="Arial" w:cs="Arial"/>
          <w:b/>
          <w:bCs/>
          <w:caps/>
          <w:color w:val="333F48"/>
        </w:rPr>
      </w:pPr>
    </w:p>
    <w:p w:rsidR="00BF4F06" w:rsidRPr="00AF47DA" w:rsidRDefault="00BF4F06" w:rsidP="00BF4F06">
      <w:pPr>
        <w:rPr>
          <w:b/>
          <w:sz w:val="28"/>
          <w:szCs w:val="28"/>
          <w:lang w:val="en-US"/>
        </w:rPr>
      </w:pPr>
      <w:r w:rsidRPr="00AF47DA">
        <w:rPr>
          <w:b/>
          <w:sz w:val="28"/>
          <w:szCs w:val="28"/>
        </w:rPr>
        <w:t>MATHS</w:t>
      </w:r>
      <w:r>
        <w:rPr>
          <w:b/>
          <w:sz w:val="28"/>
          <w:szCs w:val="28"/>
          <w:lang w:val="en-US"/>
        </w:rPr>
        <w:t>, Social studies</w:t>
      </w:r>
    </w:p>
    <w:p w:rsidR="00277BCA" w:rsidRDefault="00BF4F06" w:rsidP="00BF4F06">
      <w:r>
        <w:t>Statue of Liberty Math The Statue of Liberty was a gift to the people of the United States from the people of</w:t>
      </w:r>
      <w:r w:rsidR="00277BCA">
        <w:t xml:space="preserve"> France. </w:t>
      </w:r>
      <w:r>
        <w:t xml:space="preserve"> The Statue of Liberty represents freedom to people all over the world. </w:t>
      </w:r>
    </w:p>
    <w:p w:rsidR="00277BCA" w:rsidRDefault="00BF4F06" w:rsidP="00BF4F06">
      <w:r>
        <w:t xml:space="preserve">The former immigration station at Ellis Island, along with the Statue of Liberty, comprise the Statue of Liberty National Monument. </w:t>
      </w:r>
    </w:p>
    <w:p w:rsidR="00BF4F06" w:rsidRDefault="00BF4F06" w:rsidP="00BF4F06">
      <w:pPr>
        <w:rPr>
          <w:sz w:val="28"/>
          <w:szCs w:val="28"/>
        </w:rPr>
      </w:pPr>
      <w:r>
        <w:t>Since 1884, millions of immigrants have passed by the Statue of Liberty. To many of these immigrants, it represented opportunity, the promise of a better life, and freedom. Use the facts and measurements below to find answers to the questions at the bottom of the page.</w:t>
      </w:r>
    </w:p>
    <w:tbl>
      <w:tblPr>
        <w:tblStyle w:val="TableGrid"/>
        <w:tblW w:w="0" w:type="auto"/>
        <w:tblLook w:val="04A0"/>
      </w:tblPr>
      <w:tblGrid>
        <w:gridCol w:w="4503"/>
        <w:gridCol w:w="1559"/>
        <w:gridCol w:w="3150"/>
      </w:tblGrid>
      <w:tr w:rsidR="00BF4F06" w:rsidTr="00BF4F06">
        <w:tc>
          <w:tcPr>
            <w:tcW w:w="4503" w:type="dxa"/>
          </w:tcPr>
          <w:p w:rsidR="00BF4F06" w:rsidRPr="00BF4F06" w:rsidRDefault="00BF4F06" w:rsidP="008357AA">
            <w:pPr>
              <w:rPr>
                <w:b/>
                <w:sz w:val="28"/>
                <w:szCs w:val="28"/>
                <w:lang w:val="en-US"/>
              </w:rPr>
            </w:pPr>
            <w:proofErr w:type="spellStart"/>
            <w:r w:rsidRPr="00BF4F06">
              <w:rPr>
                <w:b/>
                <w:sz w:val="28"/>
                <w:szCs w:val="28"/>
                <w:lang w:val="en-US"/>
              </w:rPr>
              <w:t>informaton</w:t>
            </w:r>
            <w:proofErr w:type="spellEnd"/>
          </w:p>
        </w:tc>
        <w:tc>
          <w:tcPr>
            <w:tcW w:w="1559" w:type="dxa"/>
          </w:tcPr>
          <w:p w:rsidR="00BF4F06" w:rsidRPr="00BF4F06" w:rsidRDefault="00BF4F06" w:rsidP="008357AA">
            <w:pPr>
              <w:rPr>
                <w:b/>
                <w:sz w:val="28"/>
                <w:szCs w:val="28"/>
                <w:lang w:val="en-US"/>
              </w:rPr>
            </w:pPr>
            <w:r>
              <w:rPr>
                <w:b/>
                <w:sz w:val="28"/>
                <w:szCs w:val="28"/>
                <w:lang w:val="en-US"/>
              </w:rPr>
              <w:t xml:space="preserve">  </w:t>
            </w:r>
            <w:proofErr w:type="spellStart"/>
            <w:r w:rsidRPr="00BF4F06">
              <w:rPr>
                <w:b/>
                <w:sz w:val="28"/>
                <w:szCs w:val="28"/>
                <w:lang w:val="en-US"/>
              </w:rPr>
              <w:t>lenght</w:t>
            </w:r>
            <w:proofErr w:type="spellEnd"/>
          </w:p>
        </w:tc>
        <w:tc>
          <w:tcPr>
            <w:tcW w:w="3150" w:type="dxa"/>
          </w:tcPr>
          <w:p w:rsidR="00BF4F06" w:rsidRPr="00BF4F06" w:rsidRDefault="00BF4F06" w:rsidP="008357AA">
            <w:pPr>
              <w:rPr>
                <w:b/>
                <w:sz w:val="28"/>
                <w:szCs w:val="28"/>
                <w:lang w:val="en-US"/>
              </w:rPr>
            </w:pPr>
            <w:r w:rsidRPr="00BF4F06">
              <w:rPr>
                <w:b/>
                <w:sz w:val="28"/>
                <w:szCs w:val="28"/>
              </w:rPr>
              <w:t xml:space="preserve"> </w:t>
            </w:r>
            <w:r>
              <w:rPr>
                <w:b/>
                <w:sz w:val="28"/>
                <w:szCs w:val="28"/>
                <w:lang w:val="en-US"/>
              </w:rPr>
              <w:t xml:space="preserve">            </w:t>
            </w:r>
            <w:r w:rsidRPr="00BF4F06">
              <w:rPr>
                <w:b/>
                <w:sz w:val="28"/>
                <w:szCs w:val="28"/>
                <w:lang w:val="en-US"/>
              </w:rPr>
              <w:t>data</w:t>
            </w:r>
          </w:p>
        </w:tc>
      </w:tr>
      <w:tr w:rsidR="00BF4F06" w:rsidRPr="00BF4F06" w:rsidTr="00BF4F06">
        <w:tc>
          <w:tcPr>
            <w:tcW w:w="4503" w:type="dxa"/>
          </w:tcPr>
          <w:p w:rsidR="00BF4F06" w:rsidRPr="00BF4F06" w:rsidRDefault="00BF4F06" w:rsidP="008357AA">
            <w:pPr>
              <w:rPr>
                <w:sz w:val="28"/>
                <w:szCs w:val="28"/>
                <w:lang w:val="en-US"/>
              </w:rPr>
            </w:pPr>
            <w:r w:rsidRPr="00BF4F06">
              <w:rPr>
                <w:sz w:val="28"/>
                <w:szCs w:val="28"/>
              </w:rPr>
              <w:t xml:space="preserve">statue  </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r w:rsidR="00BF4F06" w:rsidRPr="00BF4F06" w:rsidTr="00BF4F06">
        <w:tc>
          <w:tcPr>
            <w:tcW w:w="4503" w:type="dxa"/>
          </w:tcPr>
          <w:p w:rsidR="00BF4F06" w:rsidRPr="00BF4F06" w:rsidRDefault="00BF4F06" w:rsidP="008357AA">
            <w:pPr>
              <w:rPr>
                <w:sz w:val="28"/>
                <w:szCs w:val="28"/>
                <w:lang w:val="en-US"/>
              </w:rPr>
            </w:pPr>
            <w:r w:rsidRPr="00BF4F06">
              <w:rPr>
                <w:sz w:val="28"/>
                <w:szCs w:val="28"/>
                <w:lang w:val="en-US"/>
              </w:rPr>
              <w:t>pedestal</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r w:rsidR="00BF4F06" w:rsidRPr="00BF4F06" w:rsidTr="00BF4F06">
        <w:tc>
          <w:tcPr>
            <w:tcW w:w="4503" w:type="dxa"/>
          </w:tcPr>
          <w:p w:rsidR="00BF4F06" w:rsidRPr="00BF4F06" w:rsidRDefault="00BF4F06" w:rsidP="008357AA">
            <w:pPr>
              <w:rPr>
                <w:sz w:val="28"/>
                <w:szCs w:val="28"/>
                <w:lang w:val="en-US"/>
              </w:rPr>
            </w:pPr>
            <w:r w:rsidRPr="00BF4F06">
              <w:rPr>
                <w:sz w:val="28"/>
                <w:szCs w:val="28"/>
                <w:lang w:val="en-US"/>
              </w:rPr>
              <w:t>torch</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r w:rsidR="00BF4F06" w:rsidRPr="00BF4F06" w:rsidTr="00BF4F06">
        <w:tc>
          <w:tcPr>
            <w:tcW w:w="4503" w:type="dxa"/>
          </w:tcPr>
          <w:p w:rsidR="00BF4F06" w:rsidRPr="00BF4F06" w:rsidRDefault="00BF4F06" w:rsidP="008357AA">
            <w:pPr>
              <w:rPr>
                <w:sz w:val="28"/>
                <w:szCs w:val="28"/>
                <w:lang w:val="en-US"/>
              </w:rPr>
            </w:pPr>
            <w:r w:rsidRPr="00BF4F06">
              <w:rPr>
                <w:sz w:val="28"/>
                <w:szCs w:val="28"/>
                <w:lang w:val="en-US"/>
              </w:rPr>
              <w:t>hand</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r w:rsidR="00BF4F06" w:rsidRPr="00BF4F06" w:rsidTr="00BF4F06">
        <w:tc>
          <w:tcPr>
            <w:tcW w:w="4503" w:type="dxa"/>
          </w:tcPr>
          <w:p w:rsidR="00BF4F06" w:rsidRPr="00BF4F06" w:rsidRDefault="00BF4F06" w:rsidP="008357AA">
            <w:pPr>
              <w:rPr>
                <w:sz w:val="28"/>
                <w:szCs w:val="28"/>
                <w:lang w:val="en-US"/>
              </w:rPr>
            </w:pPr>
            <w:r w:rsidRPr="00BF4F06">
              <w:rPr>
                <w:sz w:val="28"/>
                <w:szCs w:val="28"/>
              </w:rPr>
              <w:t>tablet width</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r w:rsidR="00BF4F06" w:rsidRPr="00BF4F06" w:rsidTr="00BF4F06">
        <w:tc>
          <w:tcPr>
            <w:tcW w:w="4503" w:type="dxa"/>
          </w:tcPr>
          <w:p w:rsidR="00BF4F06" w:rsidRPr="00BF4F06" w:rsidRDefault="00BF4F06" w:rsidP="008357AA">
            <w:pPr>
              <w:rPr>
                <w:sz w:val="28"/>
                <w:szCs w:val="28"/>
              </w:rPr>
            </w:pPr>
            <w:r w:rsidRPr="00BF4F06">
              <w:rPr>
                <w:sz w:val="28"/>
                <w:szCs w:val="28"/>
              </w:rPr>
              <w:t>tablet length</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r w:rsidR="00BF4F06" w:rsidRPr="00BF4F06" w:rsidTr="00BF4F06">
        <w:tc>
          <w:tcPr>
            <w:tcW w:w="4503" w:type="dxa"/>
          </w:tcPr>
          <w:p w:rsidR="00BF4F06" w:rsidRPr="00BF4F06" w:rsidRDefault="00BF4F06" w:rsidP="008357AA">
            <w:pPr>
              <w:rPr>
                <w:sz w:val="28"/>
                <w:szCs w:val="28"/>
                <w:lang w:val="en-US"/>
              </w:rPr>
            </w:pPr>
            <w:r w:rsidRPr="00BF4F06">
              <w:rPr>
                <w:sz w:val="28"/>
                <w:szCs w:val="28"/>
                <w:lang w:val="en-US"/>
              </w:rPr>
              <w:t>Right arm</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r w:rsidR="00BF4F06" w:rsidRPr="00BF4F06" w:rsidTr="00BF4F06">
        <w:tc>
          <w:tcPr>
            <w:tcW w:w="4503" w:type="dxa"/>
          </w:tcPr>
          <w:p w:rsidR="00BF4F06" w:rsidRPr="00BF4F06" w:rsidRDefault="00BF4F06" w:rsidP="008357AA">
            <w:pPr>
              <w:rPr>
                <w:sz w:val="28"/>
                <w:szCs w:val="28"/>
                <w:lang w:val="en-US"/>
              </w:rPr>
            </w:pPr>
            <w:r w:rsidRPr="00BF4F06">
              <w:rPr>
                <w:sz w:val="28"/>
                <w:szCs w:val="28"/>
              </w:rPr>
              <w:t>steps in statue to torch</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r w:rsidR="00BF4F06" w:rsidRPr="00BF4F06" w:rsidTr="00BF4F06">
        <w:tc>
          <w:tcPr>
            <w:tcW w:w="4503" w:type="dxa"/>
          </w:tcPr>
          <w:p w:rsidR="00BF4F06" w:rsidRPr="00BF4F06" w:rsidRDefault="00BF4F06" w:rsidP="008357AA">
            <w:pPr>
              <w:rPr>
                <w:sz w:val="28"/>
                <w:szCs w:val="28"/>
              </w:rPr>
            </w:pPr>
            <w:r w:rsidRPr="00BF4F06">
              <w:rPr>
                <w:sz w:val="28"/>
                <w:szCs w:val="28"/>
              </w:rPr>
              <w:t>steps in pedestal</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r w:rsidR="00BF4F06" w:rsidRPr="00BF4F06" w:rsidTr="00BF4F06">
        <w:tc>
          <w:tcPr>
            <w:tcW w:w="4503" w:type="dxa"/>
          </w:tcPr>
          <w:p w:rsidR="00BF4F06" w:rsidRPr="00BF4F06" w:rsidRDefault="00BF4F06" w:rsidP="008357AA">
            <w:pPr>
              <w:rPr>
                <w:sz w:val="28"/>
                <w:szCs w:val="28"/>
              </w:rPr>
            </w:pPr>
            <w:r w:rsidRPr="00BF4F06">
              <w:rPr>
                <w:sz w:val="28"/>
                <w:szCs w:val="28"/>
              </w:rPr>
              <w:lastRenderedPageBreak/>
              <w:t>weight of copper skin</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r w:rsidR="00BF4F06" w:rsidRPr="00BF4F06" w:rsidTr="00BF4F06">
        <w:tc>
          <w:tcPr>
            <w:tcW w:w="4503" w:type="dxa"/>
          </w:tcPr>
          <w:p w:rsidR="00BF4F06" w:rsidRPr="00BF4F06" w:rsidRDefault="00BF4F06" w:rsidP="008357AA">
            <w:pPr>
              <w:rPr>
                <w:sz w:val="28"/>
                <w:szCs w:val="28"/>
              </w:rPr>
            </w:pPr>
            <w:r w:rsidRPr="00BF4F06">
              <w:rPr>
                <w:sz w:val="28"/>
                <w:szCs w:val="28"/>
              </w:rPr>
              <w:t>weight of steel frame</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r w:rsidR="00BF4F06" w:rsidRPr="00BF4F06" w:rsidTr="00BF4F06">
        <w:tc>
          <w:tcPr>
            <w:tcW w:w="4503" w:type="dxa"/>
          </w:tcPr>
          <w:p w:rsidR="00BF4F06" w:rsidRPr="00BF4F06" w:rsidRDefault="00BF4F06" w:rsidP="008357AA">
            <w:pPr>
              <w:rPr>
                <w:sz w:val="28"/>
                <w:szCs w:val="28"/>
              </w:rPr>
            </w:pPr>
            <w:r w:rsidRPr="00BF4F06">
              <w:rPr>
                <w:sz w:val="28"/>
                <w:szCs w:val="28"/>
              </w:rPr>
              <w:t>statue cost</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r w:rsidR="00BF4F06" w:rsidRPr="00BF4F06" w:rsidTr="00BF4F06">
        <w:tc>
          <w:tcPr>
            <w:tcW w:w="4503" w:type="dxa"/>
          </w:tcPr>
          <w:p w:rsidR="00BF4F06" w:rsidRPr="00BF4F06" w:rsidRDefault="00BF4F06" w:rsidP="008357AA">
            <w:pPr>
              <w:rPr>
                <w:sz w:val="28"/>
                <w:szCs w:val="28"/>
              </w:rPr>
            </w:pPr>
            <w:r w:rsidRPr="00BF4F06">
              <w:rPr>
                <w:sz w:val="28"/>
                <w:szCs w:val="28"/>
              </w:rPr>
              <w:t>pedestal cost</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r w:rsidR="00BF4F06" w:rsidRPr="00BF4F06" w:rsidTr="00BF4F06">
        <w:tc>
          <w:tcPr>
            <w:tcW w:w="4503" w:type="dxa"/>
          </w:tcPr>
          <w:p w:rsidR="00BF4F06" w:rsidRPr="00BF4F06" w:rsidRDefault="00BF4F06" w:rsidP="008357AA">
            <w:pPr>
              <w:rPr>
                <w:sz w:val="28"/>
                <w:szCs w:val="28"/>
                <w:lang w:val="en-US"/>
              </w:rPr>
            </w:pPr>
            <w:r w:rsidRPr="00BF4F06">
              <w:rPr>
                <w:sz w:val="28"/>
                <w:szCs w:val="28"/>
                <w:lang w:val="en-US"/>
              </w:rPr>
              <w:t>How old is it</w:t>
            </w:r>
          </w:p>
        </w:tc>
        <w:tc>
          <w:tcPr>
            <w:tcW w:w="1559" w:type="dxa"/>
          </w:tcPr>
          <w:p w:rsidR="00BF4F06" w:rsidRPr="00BF4F06" w:rsidRDefault="00BF4F06" w:rsidP="008357AA">
            <w:pPr>
              <w:rPr>
                <w:sz w:val="28"/>
                <w:szCs w:val="28"/>
                <w:lang w:val="en-US"/>
              </w:rPr>
            </w:pPr>
          </w:p>
        </w:tc>
        <w:tc>
          <w:tcPr>
            <w:tcW w:w="3150" w:type="dxa"/>
          </w:tcPr>
          <w:p w:rsidR="00BF4F06" w:rsidRPr="00BF4F06" w:rsidRDefault="00BF4F06" w:rsidP="008357AA">
            <w:pPr>
              <w:rPr>
                <w:sz w:val="28"/>
                <w:szCs w:val="28"/>
              </w:rPr>
            </w:pPr>
          </w:p>
        </w:tc>
      </w:tr>
    </w:tbl>
    <w:p w:rsidR="00BF4F06" w:rsidRDefault="00BF4F06" w:rsidP="00BF4F06">
      <w:pPr>
        <w:rPr>
          <w:sz w:val="28"/>
          <w:szCs w:val="28"/>
        </w:rPr>
      </w:pPr>
    </w:p>
    <w:p w:rsidR="00BF4F06" w:rsidRPr="00BF4F06" w:rsidRDefault="00BF4F06" w:rsidP="00BF4F06">
      <w:pPr>
        <w:rPr>
          <w:b/>
          <w:sz w:val="28"/>
          <w:szCs w:val="28"/>
        </w:rPr>
      </w:pPr>
      <w:r w:rsidRPr="00BF4F06">
        <w:rPr>
          <w:b/>
          <w:sz w:val="28"/>
          <w:szCs w:val="28"/>
        </w:rPr>
        <w:t>Info</w:t>
      </w:r>
    </w:p>
    <w:p w:rsidR="00277BCA" w:rsidRDefault="00277BCA" w:rsidP="00BF4F06">
      <w:pPr>
        <w:rPr>
          <w:sz w:val="28"/>
          <w:szCs w:val="28"/>
        </w:rPr>
      </w:pPr>
      <w:r>
        <w:rPr>
          <w:sz w:val="28"/>
          <w:szCs w:val="28"/>
        </w:rPr>
        <w:t xml:space="preserve">Information </w:t>
      </w:r>
    </w:p>
    <w:p w:rsidR="00DE3B36" w:rsidRDefault="00BF4F06" w:rsidP="00BF4F06">
      <w:pPr>
        <w:rPr>
          <w:sz w:val="28"/>
          <w:szCs w:val="28"/>
        </w:rPr>
      </w:pPr>
      <w:r w:rsidRPr="005C43D1">
        <w:rPr>
          <w:sz w:val="28"/>
          <w:szCs w:val="28"/>
        </w:rPr>
        <w:t xml:space="preserve">Data statue pedestal torch length of hand length of right arm tablet width tablet length steps in statue to torch steps in pedestal weight of copper skin weight of steel frame statue cost pedestal cost </w:t>
      </w:r>
    </w:p>
    <w:p w:rsidR="00DE3B36" w:rsidRDefault="00BF4F06" w:rsidP="00BF4F06">
      <w:pPr>
        <w:rPr>
          <w:sz w:val="28"/>
          <w:szCs w:val="28"/>
        </w:rPr>
      </w:pPr>
      <w:r w:rsidRPr="005C43D1">
        <w:rPr>
          <w:sz w:val="28"/>
          <w:szCs w:val="28"/>
        </w:rPr>
        <w:t xml:space="preserve">151 feet 1 inch (46. 05 m) </w:t>
      </w:r>
    </w:p>
    <w:p w:rsidR="00DE3B36" w:rsidRDefault="00BF4F06" w:rsidP="00BF4F06">
      <w:pPr>
        <w:rPr>
          <w:sz w:val="28"/>
          <w:szCs w:val="28"/>
        </w:rPr>
      </w:pPr>
      <w:r w:rsidRPr="005C43D1">
        <w:rPr>
          <w:sz w:val="28"/>
          <w:szCs w:val="28"/>
        </w:rPr>
        <w:t xml:space="preserve">154 feet (47 m) </w:t>
      </w:r>
    </w:p>
    <w:p w:rsidR="00DE3B36" w:rsidRDefault="00BF4F06" w:rsidP="00BF4F06">
      <w:pPr>
        <w:rPr>
          <w:sz w:val="28"/>
          <w:szCs w:val="28"/>
        </w:rPr>
      </w:pPr>
      <w:r w:rsidRPr="005C43D1">
        <w:rPr>
          <w:sz w:val="28"/>
          <w:szCs w:val="28"/>
        </w:rPr>
        <w:t xml:space="preserve">21 feet (6.3 m) </w:t>
      </w:r>
    </w:p>
    <w:p w:rsidR="00DE3B36" w:rsidRDefault="00BF4F06" w:rsidP="00BF4F06">
      <w:pPr>
        <w:rPr>
          <w:sz w:val="28"/>
          <w:szCs w:val="28"/>
        </w:rPr>
      </w:pPr>
      <w:r w:rsidRPr="005C43D1">
        <w:rPr>
          <w:sz w:val="28"/>
          <w:szCs w:val="28"/>
        </w:rPr>
        <w:t>16 feet 5 inches (4.93 m)</w:t>
      </w:r>
    </w:p>
    <w:p w:rsidR="00DE3B36" w:rsidRDefault="00BF4F06" w:rsidP="00BF4F06">
      <w:pPr>
        <w:rPr>
          <w:sz w:val="28"/>
          <w:szCs w:val="28"/>
        </w:rPr>
      </w:pPr>
      <w:r w:rsidRPr="005C43D1">
        <w:rPr>
          <w:sz w:val="28"/>
          <w:szCs w:val="28"/>
        </w:rPr>
        <w:t xml:space="preserve"> 42 feet (12.6 m) </w:t>
      </w:r>
    </w:p>
    <w:p w:rsidR="00DE3B36" w:rsidRDefault="00BF4F06" w:rsidP="00BF4F06">
      <w:pPr>
        <w:rPr>
          <w:sz w:val="28"/>
          <w:szCs w:val="28"/>
        </w:rPr>
      </w:pPr>
      <w:r w:rsidRPr="005C43D1">
        <w:rPr>
          <w:sz w:val="28"/>
          <w:szCs w:val="28"/>
        </w:rPr>
        <w:t xml:space="preserve">13 feet 7 inches (4.1 m) </w:t>
      </w:r>
    </w:p>
    <w:p w:rsidR="00BF4F06" w:rsidRDefault="00BF4F06" w:rsidP="00BF4F06">
      <w:pPr>
        <w:rPr>
          <w:sz w:val="28"/>
          <w:szCs w:val="28"/>
        </w:rPr>
      </w:pPr>
      <w:r w:rsidRPr="005C43D1">
        <w:rPr>
          <w:sz w:val="28"/>
          <w:szCs w:val="28"/>
        </w:rPr>
        <w:t>23 feet 7 inches (7.1 m)</w:t>
      </w:r>
    </w:p>
    <w:p w:rsidR="00BF4F06" w:rsidRPr="00BF4F06" w:rsidRDefault="00BF4F06" w:rsidP="00BF4F06">
      <w:pPr>
        <w:rPr>
          <w:b/>
          <w:sz w:val="28"/>
          <w:szCs w:val="28"/>
        </w:rPr>
      </w:pPr>
      <w:r w:rsidRPr="00BF4F06">
        <w:rPr>
          <w:b/>
          <w:sz w:val="28"/>
          <w:szCs w:val="28"/>
        </w:rPr>
        <w:t>Questions</w:t>
      </w:r>
    </w:p>
    <w:p w:rsidR="00BF4F06" w:rsidRPr="005C43D1" w:rsidRDefault="00BF4F06" w:rsidP="00BF4F06">
      <w:pPr>
        <w:rPr>
          <w:sz w:val="28"/>
          <w:szCs w:val="28"/>
        </w:rPr>
      </w:pPr>
      <w:r w:rsidRPr="005C43D1">
        <w:rPr>
          <w:sz w:val="28"/>
          <w:szCs w:val="28"/>
        </w:rPr>
        <w:t>1. What is the total height of the statue, from the base of the pedestal to the top of the torch?</w:t>
      </w:r>
    </w:p>
    <w:p w:rsidR="00BF4F06" w:rsidRPr="005C43D1" w:rsidRDefault="00BF4F06" w:rsidP="00BF4F06">
      <w:pPr>
        <w:rPr>
          <w:sz w:val="28"/>
          <w:szCs w:val="28"/>
        </w:rPr>
      </w:pPr>
      <w:r w:rsidRPr="005C43D1">
        <w:rPr>
          <w:sz w:val="28"/>
          <w:szCs w:val="28"/>
        </w:rPr>
        <w:t>2. What is the total weight of the statue?</w:t>
      </w:r>
    </w:p>
    <w:p w:rsidR="00BF4F06" w:rsidRPr="005C43D1" w:rsidRDefault="00BF4F06" w:rsidP="00BF4F06">
      <w:pPr>
        <w:rPr>
          <w:sz w:val="28"/>
          <w:szCs w:val="28"/>
        </w:rPr>
      </w:pPr>
      <w:r w:rsidRPr="005C43D1">
        <w:rPr>
          <w:sz w:val="28"/>
          <w:szCs w:val="28"/>
        </w:rPr>
        <w:t>3. How many steps are there in the Statue of Liberty?</w:t>
      </w:r>
    </w:p>
    <w:p w:rsidR="00BF4F06" w:rsidRPr="005C43D1" w:rsidRDefault="00BF4F06" w:rsidP="00BF4F06">
      <w:pPr>
        <w:rPr>
          <w:sz w:val="28"/>
          <w:szCs w:val="28"/>
        </w:rPr>
      </w:pPr>
      <w:r w:rsidRPr="005C43D1">
        <w:rPr>
          <w:sz w:val="28"/>
          <w:szCs w:val="28"/>
        </w:rPr>
        <w:t>4. What is the area in square inches (square meters) of the tablet’s surface?</w:t>
      </w:r>
    </w:p>
    <w:p w:rsidR="00BF4F06" w:rsidRPr="005C43D1" w:rsidRDefault="00BF4F06" w:rsidP="00BF4F06">
      <w:pPr>
        <w:rPr>
          <w:sz w:val="28"/>
          <w:szCs w:val="28"/>
        </w:rPr>
      </w:pPr>
      <w:r w:rsidRPr="005C43D1">
        <w:rPr>
          <w:sz w:val="28"/>
          <w:szCs w:val="28"/>
        </w:rPr>
        <w:t>5. How many inches (centimeters) taller than the statue is the pedestal?</w:t>
      </w:r>
    </w:p>
    <w:p w:rsidR="00BF4F06" w:rsidRPr="005C43D1" w:rsidRDefault="00BF4F06" w:rsidP="00BF4F06">
      <w:pPr>
        <w:rPr>
          <w:sz w:val="28"/>
          <w:szCs w:val="28"/>
        </w:rPr>
      </w:pPr>
      <w:r w:rsidRPr="005C43D1">
        <w:rPr>
          <w:sz w:val="28"/>
          <w:szCs w:val="28"/>
        </w:rPr>
        <w:t>6. What fraction of the total cost represents the cost of the statue?</w:t>
      </w:r>
    </w:p>
    <w:p w:rsidR="00BF4F06" w:rsidRDefault="00BF4F06" w:rsidP="00BF4F06">
      <w:pPr>
        <w:rPr>
          <w:sz w:val="28"/>
          <w:szCs w:val="28"/>
        </w:rPr>
      </w:pPr>
      <w:r w:rsidRPr="005C43D1">
        <w:rPr>
          <w:sz w:val="28"/>
          <w:szCs w:val="28"/>
        </w:rPr>
        <w:lastRenderedPageBreak/>
        <w:t>7. About how many feet (meters) is it from the shoulder of the statue’s raised arm to the tip of her torch?</w:t>
      </w:r>
    </w:p>
    <w:p w:rsidR="00BF4F06" w:rsidRDefault="00BF4F06" w:rsidP="00BF4F06">
      <w:pPr>
        <w:rPr>
          <w:sz w:val="28"/>
          <w:szCs w:val="28"/>
        </w:rPr>
      </w:pPr>
    </w:p>
    <w:p w:rsidR="00BF4F06" w:rsidRPr="00277BCA" w:rsidRDefault="00BF4F06" w:rsidP="00BF4F06">
      <w:pPr>
        <w:rPr>
          <w:b/>
          <w:i/>
          <w:sz w:val="28"/>
          <w:szCs w:val="28"/>
          <w:lang w:val="en-US"/>
        </w:rPr>
      </w:pPr>
      <w:r w:rsidRPr="00277BCA">
        <w:rPr>
          <w:b/>
          <w:i/>
          <w:sz w:val="28"/>
          <w:szCs w:val="28"/>
        </w:rPr>
        <w:t>Answer Key</w:t>
      </w:r>
      <w:r w:rsidR="00277BCA" w:rsidRPr="00277BCA">
        <w:rPr>
          <w:b/>
          <w:i/>
          <w:sz w:val="28"/>
          <w:szCs w:val="28"/>
        </w:rPr>
        <w:t xml:space="preserve"> to 7.</w:t>
      </w:r>
    </w:p>
    <w:p w:rsidR="00BF4F06" w:rsidRPr="005C43D1" w:rsidRDefault="00BF4F06" w:rsidP="00BF4F06">
      <w:pPr>
        <w:rPr>
          <w:sz w:val="28"/>
          <w:szCs w:val="28"/>
        </w:rPr>
      </w:pPr>
      <w:r w:rsidRPr="005C43D1">
        <w:rPr>
          <w:sz w:val="28"/>
          <w:szCs w:val="28"/>
        </w:rPr>
        <w:t>1. 305' 1" (92.99 m)</w:t>
      </w:r>
    </w:p>
    <w:p w:rsidR="00BF4F06" w:rsidRPr="005C43D1" w:rsidRDefault="00BF4F06" w:rsidP="00BF4F06">
      <w:pPr>
        <w:rPr>
          <w:sz w:val="28"/>
          <w:szCs w:val="28"/>
        </w:rPr>
      </w:pPr>
      <w:r w:rsidRPr="005C43D1">
        <w:rPr>
          <w:sz w:val="28"/>
          <w:szCs w:val="28"/>
        </w:rPr>
        <w:t>2. 225 tons (203 metric tons)</w:t>
      </w:r>
    </w:p>
    <w:p w:rsidR="00BF4F06" w:rsidRPr="005C43D1" w:rsidRDefault="00BF4F06" w:rsidP="00BF4F06">
      <w:pPr>
        <w:rPr>
          <w:sz w:val="28"/>
          <w:szCs w:val="28"/>
        </w:rPr>
      </w:pPr>
      <w:r w:rsidRPr="005C43D1">
        <w:rPr>
          <w:sz w:val="28"/>
          <w:szCs w:val="28"/>
        </w:rPr>
        <w:t>3. 338 steps 6. 5/12 or 4.7%</w:t>
      </w:r>
    </w:p>
    <w:p w:rsidR="00BF4F06" w:rsidRPr="005C43D1" w:rsidRDefault="00BF4F06" w:rsidP="00BF4F06">
      <w:pPr>
        <w:rPr>
          <w:sz w:val="28"/>
          <w:szCs w:val="28"/>
        </w:rPr>
      </w:pPr>
      <w:r w:rsidRPr="005C43D1">
        <w:rPr>
          <w:sz w:val="28"/>
          <w:szCs w:val="28"/>
        </w:rPr>
        <w:t>4. 46, 129 sq. in. (29 sq. cm)</w:t>
      </w:r>
    </w:p>
    <w:p w:rsidR="00BF4F06" w:rsidRPr="005C43D1" w:rsidRDefault="00BF4F06" w:rsidP="00BF4F06">
      <w:pPr>
        <w:rPr>
          <w:sz w:val="28"/>
          <w:szCs w:val="28"/>
        </w:rPr>
      </w:pPr>
      <w:r w:rsidRPr="005C43D1">
        <w:rPr>
          <w:sz w:val="28"/>
          <w:szCs w:val="28"/>
        </w:rPr>
        <w:t>5. 2' 11" (128 cm)</w:t>
      </w:r>
    </w:p>
    <w:p w:rsidR="00BF4F06" w:rsidRDefault="00BF4F06" w:rsidP="00BF4F06">
      <w:pPr>
        <w:rPr>
          <w:sz w:val="28"/>
          <w:szCs w:val="28"/>
        </w:rPr>
      </w:pPr>
      <w:r w:rsidRPr="005C43D1">
        <w:rPr>
          <w:sz w:val="28"/>
          <w:szCs w:val="28"/>
        </w:rPr>
        <w:t>7. 80’ (24 m)</w:t>
      </w:r>
    </w:p>
    <w:p w:rsidR="00BF4F06" w:rsidRDefault="00BF4F06" w:rsidP="00BF4F06">
      <w:pPr>
        <w:rPr>
          <w:sz w:val="28"/>
          <w:szCs w:val="28"/>
        </w:rPr>
      </w:pPr>
    </w:p>
    <w:p w:rsidR="00BF4F06" w:rsidRDefault="00BF4F06" w:rsidP="00BF4F06">
      <w:pPr>
        <w:shd w:val="clear" w:color="auto" w:fill="FFFFFF" w:themeFill="background1"/>
        <w:textAlignment w:val="top"/>
        <w:rPr>
          <w:rFonts w:ascii="Arial" w:hAnsi="Arial" w:cs="Arial"/>
          <w:b/>
          <w:bCs/>
          <w:caps/>
          <w:color w:val="333F48"/>
        </w:rPr>
      </w:pPr>
    </w:p>
    <w:p w:rsidR="00BF4F06" w:rsidRDefault="00BF4F06" w:rsidP="00BF4F06">
      <w:pPr>
        <w:shd w:val="clear" w:color="auto" w:fill="FFFFFF" w:themeFill="background1"/>
        <w:rPr>
          <w:rFonts w:ascii="museo-sans-rounded" w:hAnsi="museo-sans-rounded"/>
          <w:color w:val="333F48"/>
        </w:rPr>
      </w:pPr>
    </w:p>
    <w:p w:rsidR="0026336E" w:rsidRDefault="0026336E"/>
    <w:sectPr w:rsidR="0026336E" w:rsidSect="002633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briola">
    <w:panose1 w:val="04040605051002020D02"/>
    <w:charset w:val="CC"/>
    <w:family w:val="decorative"/>
    <w:pitch w:val="variable"/>
    <w:sig w:usb0="E00002EF" w:usb1="5000204B" w:usb2="00000000" w:usb3="00000000" w:csb0="0000009F" w:csb1="00000000"/>
  </w:font>
  <w:font w:name="Aharoni">
    <w:panose1 w:val="02010803020104030203"/>
    <w:charset w:val="B1"/>
    <w:family w:val="auto"/>
    <w:pitch w:val="variable"/>
    <w:sig w:usb0="00000801" w:usb1="00000000" w:usb2="00000000" w:usb3="00000000" w:csb0="00000020" w:csb1="00000000"/>
  </w:font>
  <w:font w:name="museo-sans-round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4F06"/>
    <w:rsid w:val="001225AF"/>
    <w:rsid w:val="0026336E"/>
    <w:rsid w:val="00277BCA"/>
    <w:rsid w:val="00585E25"/>
    <w:rsid w:val="00646308"/>
    <w:rsid w:val="00A400FB"/>
    <w:rsid w:val="00BF4F06"/>
    <w:rsid w:val="00DE3B36"/>
    <w:rsid w:val="00E31BC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F06"/>
    <w:rPr>
      <w:color w:val="0000FF" w:themeColor="hyperlink"/>
      <w:u w:val="single"/>
    </w:rPr>
  </w:style>
  <w:style w:type="table" w:styleId="TableGrid">
    <w:name w:val="Table Grid"/>
    <w:basedOn w:val="TableNormal"/>
    <w:uiPriority w:val="59"/>
    <w:rsid w:val="00BF4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9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achervision.com/search?subject=Mathema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ou_gm_grohot@abv.b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2018-04-02T20:17:00Z</dcterms:created>
  <dcterms:modified xsi:type="dcterms:W3CDTF">2018-04-03T09:29:00Z</dcterms:modified>
</cp:coreProperties>
</file>